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542"/>
        <w:gridCol w:w="2888"/>
        <w:gridCol w:w="2988"/>
        <w:gridCol w:w="1968"/>
        <w:gridCol w:w="1602"/>
      </w:tblGrid>
      <w:tr w:rsidR="00850113" w:rsidRPr="005440D9" w14:paraId="473BD2B6" w14:textId="77777777" w:rsidTr="00495CB4">
        <w:tc>
          <w:tcPr>
            <w:tcW w:w="14868" w:type="dxa"/>
            <w:gridSpan w:val="6"/>
            <w:shd w:val="clear" w:color="auto" w:fill="auto"/>
          </w:tcPr>
          <w:p w14:paraId="438F9844" w14:textId="6E3368FE" w:rsidR="00850113" w:rsidRPr="005440D9" w:rsidRDefault="00495CB4" w:rsidP="00495CB4">
            <w:pPr>
              <w:jc w:val="center"/>
              <w:rPr>
                <w:b/>
                <w:sz w:val="28"/>
                <w:szCs w:val="28"/>
              </w:rPr>
            </w:pPr>
            <w:r w:rsidRPr="00495CB4">
              <w:rPr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B08C904" wp14:editId="7E44457B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0</wp:posOffset>
                  </wp:positionV>
                  <wp:extent cx="8877300" cy="6191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113" w:rsidRPr="005440D9">
              <w:rPr>
                <w:b/>
                <w:sz w:val="28"/>
                <w:szCs w:val="28"/>
              </w:rPr>
              <w:t>RESUME RUBRIC</w:t>
            </w:r>
          </w:p>
        </w:tc>
      </w:tr>
      <w:tr w:rsidR="00495CB4" w:rsidRPr="005440D9" w14:paraId="42B24375" w14:textId="77777777" w:rsidTr="00495CB4">
        <w:tc>
          <w:tcPr>
            <w:tcW w:w="1880" w:type="dxa"/>
            <w:shd w:val="clear" w:color="auto" w:fill="auto"/>
          </w:tcPr>
          <w:p w14:paraId="672A6659" w14:textId="77777777" w:rsidR="00316F6C" w:rsidRPr="005440D9" w:rsidRDefault="00316F6C" w:rsidP="00495CB4"/>
        </w:tc>
        <w:tc>
          <w:tcPr>
            <w:tcW w:w="3542" w:type="dxa"/>
            <w:shd w:val="clear" w:color="auto" w:fill="auto"/>
          </w:tcPr>
          <w:p w14:paraId="67692524" w14:textId="77777777" w:rsidR="00316F6C" w:rsidRPr="005440D9" w:rsidRDefault="00A345E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Professional (</w:t>
            </w:r>
            <w:r w:rsidR="00316F6C" w:rsidRPr="005440D9">
              <w:rPr>
                <w:b/>
                <w:sz w:val="22"/>
                <w:szCs w:val="22"/>
              </w:rPr>
              <w:t>5</w:t>
            </w:r>
            <w:r w:rsidRPr="005440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88" w:type="dxa"/>
            <w:shd w:val="clear" w:color="auto" w:fill="auto"/>
          </w:tcPr>
          <w:p w14:paraId="397925A2" w14:textId="46BD7B63" w:rsidR="00316F6C" w:rsidRPr="005440D9" w:rsidRDefault="00A345E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Proficient (</w:t>
            </w:r>
            <w:r w:rsidR="00316F6C" w:rsidRPr="005440D9">
              <w:rPr>
                <w:b/>
                <w:sz w:val="22"/>
                <w:szCs w:val="22"/>
              </w:rPr>
              <w:t>4</w:t>
            </w:r>
            <w:r w:rsidRPr="005440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14:paraId="45FE817D" w14:textId="77777777" w:rsidR="00316F6C" w:rsidRPr="005440D9" w:rsidRDefault="00A345E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Developing (</w:t>
            </w:r>
            <w:r w:rsidR="00316F6C" w:rsidRPr="005440D9">
              <w:rPr>
                <w:b/>
                <w:sz w:val="22"/>
                <w:szCs w:val="22"/>
              </w:rPr>
              <w:t>3</w:t>
            </w:r>
            <w:r w:rsidRPr="005440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68" w:type="dxa"/>
            <w:shd w:val="clear" w:color="auto" w:fill="auto"/>
          </w:tcPr>
          <w:p w14:paraId="62F1D722" w14:textId="77777777" w:rsidR="00316F6C" w:rsidRPr="005440D9" w:rsidRDefault="00A345E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Improving (</w:t>
            </w:r>
            <w:r w:rsidR="00316F6C" w:rsidRPr="005440D9">
              <w:rPr>
                <w:b/>
                <w:sz w:val="22"/>
                <w:szCs w:val="22"/>
              </w:rPr>
              <w:t>2</w:t>
            </w:r>
            <w:r w:rsidRPr="005440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02" w:type="dxa"/>
            <w:shd w:val="clear" w:color="auto" w:fill="auto"/>
          </w:tcPr>
          <w:p w14:paraId="5FBC9916" w14:textId="77777777" w:rsidR="00316F6C" w:rsidRPr="005440D9" w:rsidRDefault="00A345E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Incomplete (</w:t>
            </w:r>
            <w:r w:rsidR="00316F6C" w:rsidRPr="005440D9">
              <w:rPr>
                <w:b/>
                <w:sz w:val="22"/>
                <w:szCs w:val="22"/>
              </w:rPr>
              <w:t>1</w:t>
            </w:r>
            <w:r w:rsidRPr="005440D9">
              <w:rPr>
                <w:b/>
                <w:sz w:val="22"/>
                <w:szCs w:val="22"/>
              </w:rPr>
              <w:t>)</w:t>
            </w:r>
          </w:p>
        </w:tc>
      </w:tr>
      <w:tr w:rsidR="00495CB4" w:rsidRPr="005440D9" w14:paraId="176785A1" w14:textId="77777777" w:rsidTr="00495CB4">
        <w:tc>
          <w:tcPr>
            <w:tcW w:w="1880" w:type="dxa"/>
            <w:shd w:val="clear" w:color="auto" w:fill="auto"/>
            <w:vAlign w:val="center"/>
          </w:tcPr>
          <w:p w14:paraId="69D0C959" w14:textId="02C30638" w:rsidR="00D43521" w:rsidRPr="005440D9" w:rsidRDefault="00D4352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3542" w:type="dxa"/>
            <w:shd w:val="clear" w:color="auto" w:fill="auto"/>
          </w:tcPr>
          <w:p w14:paraId="3F9C7714" w14:textId="6E4C176F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 xml:space="preserve">Degree and major are listed with graduation month and year, name and location of school. If GPA is </w:t>
            </w:r>
            <w:proofErr w:type="gramStart"/>
            <w:r w:rsidRPr="005440D9">
              <w:rPr>
                <w:sz w:val="22"/>
                <w:szCs w:val="22"/>
              </w:rPr>
              <w:t>listed</w:t>
            </w:r>
            <w:proofErr w:type="gramEnd"/>
            <w:r w:rsidRPr="005440D9">
              <w:rPr>
                <w:sz w:val="22"/>
                <w:szCs w:val="22"/>
              </w:rPr>
              <w:t xml:space="preserve"> it is over a 3.0. Honors and Scholarships are included here or in their own section if more appropriate. Important information is highlighted.</w:t>
            </w:r>
            <w:r w:rsidR="249123C7" w:rsidRPr="005440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14:paraId="2D47B32A" w14:textId="2C4657DC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 xml:space="preserve">Degree is listed with necessary </w:t>
            </w:r>
            <w:proofErr w:type="gramStart"/>
            <w:r w:rsidRPr="005440D9">
              <w:rPr>
                <w:sz w:val="22"/>
                <w:szCs w:val="22"/>
              </w:rPr>
              <w:t>information</w:t>
            </w:r>
            <w:proofErr w:type="gramEnd"/>
            <w:r w:rsidRPr="005440D9">
              <w:rPr>
                <w:sz w:val="22"/>
                <w:szCs w:val="22"/>
              </w:rPr>
              <w:t xml:space="preserve"> but section could be expanded. Most important information does not stand out.</w:t>
            </w:r>
          </w:p>
        </w:tc>
        <w:tc>
          <w:tcPr>
            <w:tcW w:w="2988" w:type="dxa"/>
            <w:shd w:val="clear" w:color="auto" w:fill="auto"/>
          </w:tcPr>
          <w:p w14:paraId="6AAF64B9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Additional information may need to be included to increase length of resume or too much information may be included.</w:t>
            </w:r>
          </w:p>
        </w:tc>
        <w:tc>
          <w:tcPr>
            <w:tcW w:w="1968" w:type="dxa"/>
            <w:shd w:val="clear" w:color="auto" w:fill="auto"/>
          </w:tcPr>
          <w:p w14:paraId="13D26B4D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Section lacks information and format.</w:t>
            </w:r>
          </w:p>
        </w:tc>
        <w:tc>
          <w:tcPr>
            <w:tcW w:w="1602" w:type="dxa"/>
            <w:shd w:val="clear" w:color="auto" w:fill="auto"/>
          </w:tcPr>
          <w:p w14:paraId="2C254DB6" w14:textId="38A650AA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 xml:space="preserve">Section is not </w:t>
            </w:r>
            <w:r w:rsidR="007B7268" w:rsidRPr="005440D9">
              <w:rPr>
                <w:sz w:val="22"/>
                <w:szCs w:val="22"/>
              </w:rPr>
              <w:t>included,</w:t>
            </w:r>
            <w:r w:rsidRPr="005440D9">
              <w:rPr>
                <w:sz w:val="22"/>
                <w:szCs w:val="22"/>
              </w:rPr>
              <w:t xml:space="preserve"> or crucial information is missing.</w:t>
            </w:r>
          </w:p>
        </w:tc>
      </w:tr>
      <w:tr w:rsidR="00495CB4" w:rsidRPr="005440D9" w14:paraId="42EA4C54" w14:textId="77777777" w:rsidTr="00495CB4">
        <w:tc>
          <w:tcPr>
            <w:tcW w:w="1880" w:type="dxa"/>
            <w:shd w:val="clear" w:color="auto" w:fill="auto"/>
            <w:vAlign w:val="center"/>
          </w:tcPr>
          <w:p w14:paraId="718EE1A2" w14:textId="6290A687" w:rsidR="00D43521" w:rsidRPr="005440D9" w:rsidRDefault="00D4352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3542" w:type="dxa"/>
            <w:shd w:val="clear" w:color="auto" w:fill="auto"/>
          </w:tcPr>
          <w:p w14:paraId="069AAAE2" w14:textId="3A6B8F48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 xml:space="preserve">Appropriate experience listed with organization name, title, </w:t>
            </w:r>
            <w:r w:rsidR="004F7BB6" w:rsidRPr="005440D9">
              <w:rPr>
                <w:sz w:val="22"/>
                <w:szCs w:val="22"/>
              </w:rPr>
              <w:t xml:space="preserve">location, and </w:t>
            </w:r>
            <w:r w:rsidRPr="005440D9">
              <w:rPr>
                <w:sz w:val="22"/>
                <w:szCs w:val="22"/>
              </w:rPr>
              <w:t>d</w:t>
            </w:r>
            <w:r w:rsidR="004F7BB6" w:rsidRPr="005440D9">
              <w:rPr>
                <w:sz w:val="22"/>
                <w:szCs w:val="22"/>
              </w:rPr>
              <w:t>ates</w:t>
            </w:r>
            <w:r w:rsidRPr="005440D9">
              <w:rPr>
                <w:sz w:val="22"/>
                <w:szCs w:val="22"/>
              </w:rPr>
              <w:t>. Sentence fragments are concise, direct, and accomplishment oriented; strong verbs and appropriate verb tense is used. Results are</w:t>
            </w:r>
            <w:r w:rsidR="00495CB4">
              <w:rPr>
                <w:sz w:val="22"/>
                <w:szCs w:val="22"/>
              </w:rPr>
              <w:t xml:space="preserve"> </w:t>
            </w:r>
            <w:r w:rsidRPr="005440D9">
              <w:rPr>
                <w:sz w:val="22"/>
                <w:szCs w:val="22"/>
              </w:rPr>
              <w:t xml:space="preserve">quantified. Listed in correct </w:t>
            </w:r>
            <w:r w:rsidR="004F7BB6" w:rsidRPr="005440D9">
              <w:rPr>
                <w:sz w:val="22"/>
                <w:szCs w:val="22"/>
              </w:rPr>
              <w:t xml:space="preserve">reverse </w:t>
            </w:r>
            <w:r w:rsidRPr="005440D9">
              <w:rPr>
                <w:sz w:val="22"/>
                <w:szCs w:val="22"/>
              </w:rPr>
              <w:t>chronological order.</w:t>
            </w:r>
          </w:p>
        </w:tc>
        <w:tc>
          <w:tcPr>
            <w:tcW w:w="2888" w:type="dxa"/>
            <w:shd w:val="clear" w:color="auto" w:fill="auto"/>
          </w:tcPr>
          <w:p w14:paraId="26F2D85E" w14:textId="16EB27E1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Appropriate experience listed.  Sentence fragments a</w:t>
            </w:r>
            <w:r w:rsidR="004F7BB6" w:rsidRPr="005440D9">
              <w:rPr>
                <w:sz w:val="22"/>
                <w:szCs w:val="22"/>
              </w:rPr>
              <w:t>re used</w:t>
            </w:r>
            <w:r w:rsidRPr="005440D9">
              <w:rPr>
                <w:sz w:val="22"/>
                <w:szCs w:val="22"/>
              </w:rPr>
              <w:t xml:space="preserve"> but descriptions may not be result oriented or verbs may be weak.</w:t>
            </w:r>
          </w:p>
        </w:tc>
        <w:tc>
          <w:tcPr>
            <w:tcW w:w="2988" w:type="dxa"/>
            <w:shd w:val="clear" w:color="auto" w:fill="auto"/>
          </w:tcPr>
          <w:p w14:paraId="5BD0030B" w14:textId="6536881C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Too much or too little</w:t>
            </w:r>
            <w:r w:rsidR="00495CB4">
              <w:rPr>
                <w:sz w:val="22"/>
                <w:szCs w:val="22"/>
              </w:rPr>
              <w:t xml:space="preserve"> </w:t>
            </w:r>
            <w:r w:rsidRPr="005440D9">
              <w:rPr>
                <w:sz w:val="22"/>
                <w:szCs w:val="22"/>
              </w:rPr>
              <w:t>experience is included.  Verbs may be weak and verb tense ma</w:t>
            </w:r>
            <w:r w:rsidR="004F7BB6" w:rsidRPr="005440D9">
              <w:rPr>
                <w:sz w:val="22"/>
                <w:szCs w:val="22"/>
              </w:rPr>
              <w:t>y be incorrect. </w:t>
            </w:r>
            <w:r w:rsidRPr="005440D9">
              <w:rPr>
                <w:sz w:val="22"/>
                <w:szCs w:val="22"/>
              </w:rPr>
              <w:t>  Important information may be missing.</w:t>
            </w:r>
          </w:p>
        </w:tc>
        <w:tc>
          <w:tcPr>
            <w:tcW w:w="1968" w:type="dxa"/>
            <w:shd w:val="clear" w:color="auto" w:fill="auto"/>
          </w:tcPr>
          <w:p w14:paraId="40DB7BFA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Descriptions are not detailed and offer no illustration of what was done.</w:t>
            </w:r>
          </w:p>
        </w:tc>
        <w:tc>
          <w:tcPr>
            <w:tcW w:w="1602" w:type="dxa"/>
            <w:shd w:val="clear" w:color="auto" w:fill="auto"/>
          </w:tcPr>
          <w:p w14:paraId="2227F7EA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No type of experience (work, volunteer, leadership or other) is listed.</w:t>
            </w:r>
          </w:p>
        </w:tc>
      </w:tr>
      <w:tr w:rsidR="00495CB4" w:rsidRPr="005440D9" w14:paraId="637310D6" w14:textId="77777777" w:rsidTr="00495CB4">
        <w:tc>
          <w:tcPr>
            <w:tcW w:w="1880" w:type="dxa"/>
            <w:shd w:val="clear" w:color="auto" w:fill="auto"/>
            <w:vAlign w:val="center"/>
          </w:tcPr>
          <w:p w14:paraId="1E3143AA" w14:textId="5DD03DA4" w:rsidR="00D43521" w:rsidRPr="005440D9" w:rsidRDefault="004F7BB6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Additional Sections: e.g.</w:t>
            </w:r>
            <w:r w:rsidR="005F172A" w:rsidRPr="005440D9">
              <w:rPr>
                <w:b/>
                <w:sz w:val="22"/>
                <w:szCs w:val="22"/>
              </w:rPr>
              <w:t>, Special</w:t>
            </w:r>
            <w:r w:rsidRPr="005440D9">
              <w:rPr>
                <w:b/>
                <w:sz w:val="22"/>
                <w:szCs w:val="22"/>
              </w:rPr>
              <w:t xml:space="preserve"> Skills, </w:t>
            </w:r>
            <w:r w:rsidR="00D43521" w:rsidRPr="005440D9">
              <w:rPr>
                <w:b/>
                <w:sz w:val="22"/>
                <w:szCs w:val="22"/>
              </w:rPr>
              <w:t>Activities</w:t>
            </w:r>
            <w:r w:rsidRPr="005440D9">
              <w:rPr>
                <w:b/>
                <w:sz w:val="22"/>
                <w:szCs w:val="22"/>
              </w:rPr>
              <w:t>, etc.</w:t>
            </w:r>
          </w:p>
        </w:tc>
        <w:tc>
          <w:tcPr>
            <w:tcW w:w="3542" w:type="dxa"/>
            <w:shd w:val="clear" w:color="auto" w:fill="auto"/>
          </w:tcPr>
          <w:p w14:paraId="3E85CC02" w14:textId="03648189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Included additional section with relevant, well organized, and easy to understand information.  If appropriate, leadership roles and related activities are indicated.</w:t>
            </w:r>
          </w:p>
        </w:tc>
        <w:tc>
          <w:tcPr>
            <w:tcW w:w="2888" w:type="dxa"/>
            <w:shd w:val="clear" w:color="auto" w:fill="auto"/>
          </w:tcPr>
          <w:p w14:paraId="1FDCFCA7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Included additional section with relevant information, and minimal flaws; skills or activities may not be properly defined.</w:t>
            </w:r>
          </w:p>
        </w:tc>
        <w:tc>
          <w:tcPr>
            <w:tcW w:w="2988" w:type="dxa"/>
            <w:shd w:val="clear" w:color="auto" w:fill="auto"/>
          </w:tcPr>
          <w:p w14:paraId="4E843898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Additional section is missing key information.</w:t>
            </w:r>
          </w:p>
        </w:tc>
        <w:tc>
          <w:tcPr>
            <w:tcW w:w="1968" w:type="dxa"/>
            <w:shd w:val="clear" w:color="auto" w:fill="auto"/>
          </w:tcPr>
          <w:p w14:paraId="72F2EE84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Included additional section, but information is weak or irrelevant.</w:t>
            </w:r>
          </w:p>
        </w:tc>
        <w:tc>
          <w:tcPr>
            <w:tcW w:w="1602" w:type="dxa"/>
            <w:shd w:val="clear" w:color="auto" w:fill="auto"/>
          </w:tcPr>
          <w:p w14:paraId="33D1C6C8" w14:textId="77777777" w:rsidR="00D43521" w:rsidRPr="005440D9" w:rsidRDefault="00D43521" w:rsidP="00495CB4">
            <w:pPr>
              <w:pStyle w:val="NormalWeb"/>
              <w:rPr>
                <w:rFonts w:ascii="Times New Roman" w:hAnsi="Times New Roman"/>
                <w:sz w:val="22"/>
                <w:szCs w:val="22"/>
              </w:rPr>
            </w:pPr>
            <w:r w:rsidRPr="005440D9">
              <w:rPr>
                <w:rFonts w:ascii="Times New Roman" w:hAnsi="Times New Roman"/>
                <w:sz w:val="22"/>
                <w:szCs w:val="22"/>
              </w:rPr>
              <w:t>Additional sections are missing.</w:t>
            </w:r>
          </w:p>
        </w:tc>
      </w:tr>
      <w:tr w:rsidR="00495CB4" w:rsidRPr="005440D9" w14:paraId="6ED2D985" w14:textId="77777777" w:rsidTr="00495CB4">
        <w:tc>
          <w:tcPr>
            <w:tcW w:w="1880" w:type="dxa"/>
            <w:shd w:val="clear" w:color="auto" w:fill="auto"/>
            <w:vAlign w:val="center"/>
          </w:tcPr>
          <w:p w14:paraId="3CA240B2" w14:textId="1DB65615" w:rsidR="00D43521" w:rsidRPr="005440D9" w:rsidRDefault="00D43521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Category Selection</w:t>
            </w:r>
          </w:p>
        </w:tc>
        <w:tc>
          <w:tcPr>
            <w:tcW w:w="3542" w:type="dxa"/>
            <w:shd w:val="clear" w:color="auto" w:fill="auto"/>
          </w:tcPr>
          <w:p w14:paraId="0FF6FA00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Choice of subject headers is excellent.  Most important items are listed on the top half.  Categories selected include enough information within each to substantiate the need for the heading.</w:t>
            </w:r>
          </w:p>
        </w:tc>
        <w:tc>
          <w:tcPr>
            <w:tcW w:w="2888" w:type="dxa"/>
            <w:shd w:val="clear" w:color="auto" w:fill="auto"/>
          </w:tcPr>
          <w:p w14:paraId="265789D0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Category selection is well defined and order of information on page is good. </w:t>
            </w:r>
          </w:p>
        </w:tc>
        <w:tc>
          <w:tcPr>
            <w:tcW w:w="2988" w:type="dxa"/>
            <w:shd w:val="clear" w:color="auto" w:fill="auto"/>
          </w:tcPr>
          <w:p w14:paraId="4A04694E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Categories may need to be structured differently to be more effective.</w:t>
            </w:r>
          </w:p>
        </w:tc>
        <w:tc>
          <w:tcPr>
            <w:tcW w:w="1968" w:type="dxa"/>
            <w:shd w:val="clear" w:color="auto" w:fill="auto"/>
          </w:tcPr>
          <w:p w14:paraId="7562C59E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Lacking appropriate categories or category selection is unclear</w:t>
            </w:r>
            <w:r w:rsidR="004F7BB6" w:rsidRPr="005440D9">
              <w:rPr>
                <w:sz w:val="22"/>
                <w:szCs w:val="22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14:paraId="0C056E28" w14:textId="77777777" w:rsidR="00D43521" w:rsidRPr="005440D9" w:rsidRDefault="00D43521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Resume does not include subject headers</w:t>
            </w:r>
            <w:r w:rsidR="004F7BB6" w:rsidRPr="005440D9">
              <w:rPr>
                <w:sz w:val="22"/>
                <w:szCs w:val="22"/>
              </w:rPr>
              <w:t>.</w:t>
            </w:r>
          </w:p>
        </w:tc>
      </w:tr>
      <w:tr w:rsidR="00495CB4" w:rsidRPr="005440D9" w14:paraId="7A11791F" w14:textId="77777777" w:rsidTr="00495CB4">
        <w:trPr>
          <w:trHeight w:val="144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34C3" w14:textId="77777777" w:rsidR="004F7BB6" w:rsidRPr="005440D9" w:rsidRDefault="004F7BB6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Overall Appearance/Style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02D" w14:textId="170902EC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Fills page, not crowded.</w:t>
            </w:r>
            <w:r w:rsidR="00495CB4">
              <w:rPr>
                <w:sz w:val="22"/>
                <w:szCs w:val="22"/>
              </w:rPr>
              <w:t xml:space="preserve"> </w:t>
            </w:r>
            <w:r w:rsidRPr="005440D9">
              <w:rPr>
                <w:sz w:val="22"/>
                <w:szCs w:val="22"/>
              </w:rPr>
              <w:t>Consistent in font style and layout. Information is clear. Centered on page and good choice of font and type size. Structure has clear purpose.</w:t>
            </w:r>
            <w:r w:rsidR="0B619B58" w:rsidRPr="005440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5A46" w14:textId="10ACBC27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Consistent in style but has some uneven white space or does not fill up a page. Important information may not stand out clearly to reader.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A60A" w14:textId="4FC1D83F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Unnecessarily runs onto second page. Appearance may lack appropriate use of bold/italics, font, point size, bullet points, or margins.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50B4" w14:textId="0F18E6F1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Format is not appealing.</w:t>
            </w:r>
            <w:r w:rsidR="00495CB4">
              <w:rPr>
                <w:sz w:val="22"/>
                <w:szCs w:val="22"/>
              </w:rPr>
              <w:t xml:space="preserve"> </w:t>
            </w:r>
            <w:r w:rsidRPr="005440D9">
              <w:rPr>
                <w:sz w:val="22"/>
                <w:szCs w:val="22"/>
              </w:rPr>
              <w:t>Information is not laid out in a clear format.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CE49" w14:textId="77777777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Does not draw attention and has lack of structure.</w:t>
            </w:r>
          </w:p>
        </w:tc>
      </w:tr>
      <w:tr w:rsidR="00495CB4" w:rsidRPr="00DF7DF8" w14:paraId="6447A2CE" w14:textId="77777777" w:rsidTr="00495CB4">
        <w:tc>
          <w:tcPr>
            <w:tcW w:w="1880" w:type="dxa"/>
            <w:shd w:val="clear" w:color="auto" w:fill="auto"/>
            <w:vAlign w:val="center"/>
          </w:tcPr>
          <w:p w14:paraId="4E96764A" w14:textId="77777777" w:rsidR="004F7BB6" w:rsidRPr="005440D9" w:rsidRDefault="004F7BB6" w:rsidP="00495CB4">
            <w:pPr>
              <w:jc w:val="center"/>
              <w:rPr>
                <w:b/>
                <w:sz w:val="22"/>
                <w:szCs w:val="22"/>
              </w:rPr>
            </w:pPr>
            <w:r w:rsidRPr="005440D9">
              <w:rPr>
                <w:b/>
                <w:sz w:val="22"/>
                <w:szCs w:val="22"/>
              </w:rPr>
              <w:t>Typos/Spelling Errors</w:t>
            </w:r>
          </w:p>
        </w:tc>
        <w:tc>
          <w:tcPr>
            <w:tcW w:w="3542" w:type="dxa"/>
            <w:shd w:val="clear" w:color="auto" w:fill="auto"/>
          </w:tcPr>
          <w:p w14:paraId="4AACBB6A" w14:textId="77777777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No or extremely minor errors (capitalization, punctuation, spelling, grammar).</w:t>
            </w:r>
          </w:p>
        </w:tc>
        <w:tc>
          <w:tcPr>
            <w:tcW w:w="2888" w:type="dxa"/>
            <w:shd w:val="clear" w:color="auto" w:fill="auto"/>
          </w:tcPr>
          <w:p w14:paraId="0A353799" w14:textId="7EE42001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 xml:space="preserve">Few </w:t>
            </w:r>
            <w:r w:rsidR="007B7268" w:rsidRPr="005440D9">
              <w:rPr>
                <w:sz w:val="22"/>
                <w:szCs w:val="22"/>
              </w:rPr>
              <w:t>errors but</w:t>
            </w:r>
            <w:r w:rsidRPr="005440D9">
              <w:rPr>
                <w:sz w:val="22"/>
                <w:szCs w:val="22"/>
              </w:rPr>
              <w:t xml:space="preserve"> shows consistent</w:t>
            </w:r>
            <w:r w:rsidR="00495CB4">
              <w:rPr>
                <w:sz w:val="22"/>
                <w:szCs w:val="22"/>
              </w:rPr>
              <w:t xml:space="preserve"> </w:t>
            </w:r>
            <w:r w:rsidRPr="005440D9">
              <w:rPr>
                <w:sz w:val="22"/>
                <w:szCs w:val="22"/>
              </w:rPr>
              <w:t>pattern. Information may be abbreviated when it should be spelled out.</w:t>
            </w:r>
          </w:p>
        </w:tc>
        <w:tc>
          <w:tcPr>
            <w:tcW w:w="2988" w:type="dxa"/>
            <w:shd w:val="clear" w:color="auto" w:fill="auto"/>
          </w:tcPr>
          <w:p w14:paraId="7905658B" w14:textId="6F2DD214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 xml:space="preserve">Shows a persistent pattern of error or contains </w:t>
            </w:r>
            <w:r w:rsidR="007B7268" w:rsidRPr="005440D9">
              <w:rPr>
                <w:sz w:val="22"/>
                <w:szCs w:val="22"/>
              </w:rPr>
              <w:t>several</w:t>
            </w:r>
            <w:r w:rsidRPr="005440D9">
              <w:rPr>
                <w:sz w:val="22"/>
                <w:szCs w:val="22"/>
              </w:rPr>
              <w:t xml:space="preserve"> varied mechanical errors.</w:t>
            </w:r>
          </w:p>
        </w:tc>
        <w:tc>
          <w:tcPr>
            <w:tcW w:w="1968" w:type="dxa"/>
            <w:shd w:val="clear" w:color="auto" w:fill="auto"/>
          </w:tcPr>
          <w:p w14:paraId="49F44CAB" w14:textId="77777777" w:rsidR="004F7BB6" w:rsidRPr="005440D9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Mechanical errors are so widespread that they are distracting.</w:t>
            </w:r>
          </w:p>
        </w:tc>
        <w:tc>
          <w:tcPr>
            <w:tcW w:w="1602" w:type="dxa"/>
            <w:shd w:val="clear" w:color="auto" w:fill="auto"/>
          </w:tcPr>
          <w:p w14:paraId="1BE084BE" w14:textId="77777777" w:rsidR="004F7BB6" w:rsidRPr="00DF7DF8" w:rsidRDefault="004F7BB6" w:rsidP="00495CB4">
            <w:pPr>
              <w:rPr>
                <w:sz w:val="22"/>
                <w:szCs w:val="22"/>
              </w:rPr>
            </w:pPr>
            <w:r w:rsidRPr="005440D9">
              <w:rPr>
                <w:sz w:val="22"/>
                <w:szCs w:val="22"/>
              </w:rPr>
              <w:t>Difficult to read because of mechanical errors.</w:t>
            </w:r>
          </w:p>
        </w:tc>
      </w:tr>
    </w:tbl>
    <w:p w14:paraId="0A37501D" w14:textId="30BDFC62" w:rsidR="00887CD8" w:rsidRPr="003577CF" w:rsidRDefault="00887CD8" w:rsidP="00495CB4">
      <w:pPr>
        <w:jc w:val="center"/>
        <w:rPr>
          <w:sz w:val="22"/>
          <w:szCs w:val="22"/>
        </w:rPr>
      </w:pPr>
    </w:p>
    <w:sectPr w:rsidR="00887CD8" w:rsidRPr="003577CF" w:rsidSect="003577CF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6C"/>
    <w:rsid w:val="00074B8F"/>
    <w:rsid w:val="00171925"/>
    <w:rsid w:val="00254FA4"/>
    <w:rsid w:val="00316F6C"/>
    <w:rsid w:val="00324980"/>
    <w:rsid w:val="003577CF"/>
    <w:rsid w:val="003C4A44"/>
    <w:rsid w:val="003F3153"/>
    <w:rsid w:val="00433077"/>
    <w:rsid w:val="00495CB4"/>
    <w:rsid w:val="004F7BB6"/>
    <w:rsid w:val="005440D9"/>
    <w:rsid w:val="00593254"/>
    <w:rsid w:val="005F172A"/>
    <w:rsid w:val="00606919"/>
    <w:rsid w:val="00614762"/>
    <w:rsid w:val="00643278"/>
    <w:rsid w:val="007B7268"/>
    <w:rsid w:val="007E02D8"/>
    <w:rsid w:val="00850113"/>
    <w:rsid w:val="00873FDA"/>
    <w:rsid w:val="00887CD8"/>
    <w:rsid w:val="008D056F"/>
    <w:rsid w:val="00A345E1"/>
    <w:rsid w:val="00AD2176"/>
    <w:rsid w:val="00BA3B85"/>
    <w:rsid w:val="00BB079D"/>
    <w:rsid w:val="00C96E72"/>
    <w:rsid w:val="00D4233E"/>
    <w:rsid w:val="00D43521"/>
    <w:rsid w:val="00DF7DF8"/>
    <w:rsid w:val="00E90D66"/>
    <w:rsid w:val="00EA09BE"/>
    <w:rsid w:val="00EAAFB0"/>
    <w:rsid w:val="00F304E9"/>
    <w:rsid w:val="00F61CF6"/>
    <w:rsid w:val="00F86E77"/>
    <w:rsid w:val="022E1498"/>
    <w:rsid w:val="0B619B58"/>
    <w:rsid w:val="0C95D3F7"/>
    <w:rsid w:val="16E0AE11"/>
    <w:rsid w:val="212EF5C1"/>
    <w:rsid w:val="249123C7"/>
    <w:rsid w:val="2C3F03F5"/>
    <w:rsid w:val="312F0EA6"/>
    <w:rsid w:val="37149D43"/>
    <w:rsid w:val="3BC69667"/>
    <w:rsid w:val="3DE17FE5"/>
    <w:rsid w:val="421F0078"/>
    <w:rsid w:val="46D59063"/>
    <w:rsid w:val="4FA944E3"/>
    <w:rsid w:val="53FA5A69"/>
    <w:rsid w:val="59FDA661"/>
    <w:rsid w:val="5EEDEA78"/>
    <w:rsid w:val="6BBC5FFD"/>
    <w:rsid w:val="6D4ADF11"/>
    <w:rsid w:val="75AD6E11"/>
    <w:rsid w:val="7F52B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97093"/>
  <w15:chartTrackingRefBased/>
  <w15:docId w15:val="{B727CA64-BF09-4003-BA5B-D169056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5011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35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0B55E7FECA24BBB23116F422E06DE" ma:contentTypeVersion="12" ma:contentTypeDescription="Create a new document." ma:contentTypeScope="" ma:versionID="98abba54f039073c13b71689d5f3b130">
  <xsd:schema xmlns:xsd="http://www.w3.org/2001/XMLSchema" xmlns:xs="http://www.w3.org/2001/XMLSchema" xmlns:p="http://schemas.microsoft.com/office/2006/metadata/properties" xmlns:ns2="01e1b655-97fe-4d2c-aa03-05ea0508f472" xmlns:ns3="a6b72072-ce24-4e92-bcea-680af7efbf86" targetNamespace="http://schemas.microsoft.com/office/2006/metadata/properties" ma:root="true" ma:fieldsID="fce33bb8862465baee92ebe054894552" ns2:_="" ns3:_="">
    <xsd:import namespace="01e1b655-97fe-4d2c-aa03-05ea0508f472"/>
    <xsd:import namespace="a6b72072-ce24-4e92-bcea-680af7e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b655-97fe-4d2c-aa03-05ea0508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2072-ce24-4e92-bcea-680af7efb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D75F6-7184-4B99-8F9A-C654E087B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1b655-97fe-4d2c-aa03-05ea0508f472"/>
    <ds:schemaRef ds:uri="a6b72072-ce24-4e92-bcea-680af7e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DDE6E-E4AE-4799-B42D-7C36F70F1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2854</Characters>
  <Application>Microsoft Office Word</Application>
  <DocSecurity>0</DocSecurity>
  <Lines>23</Lines>
  <Paragraphs>6</Paragraphs>
  <ScaleCrop>false</ScaleCrop>
  <Company>SUNY College at Oneonta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davidskl2</dc:creator>
  <cp:keywords/>
  <cp:lastModifiedBy>Natalie Braun</cp:lastModifiedBy>
  <cp:revision>2</cp:revision>
  <cp:lastPrinted>2015-07-02T20:09:00Z</cp:lastPrinted>
  <dcterms:created xsi:type="dcterms:W3CDTF">2023-07-03T14:24:00Z</dcterms:created>
  <dcterms:modified xsi:type="dcterms:W3CDTF">2023-07-03T14:24:00Z</dcterms:modified>
</cp:coreProperties>
</file>